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8ECA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A8297" wp14:editId="1A10A70F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476375" cy="1371600"/>
                <wp:effectExtent l="0" t="0" r="381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0CE2C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9392A" wp14:editId="4072F812">
                                  <wp:extent cx="1295400" cy="1276350"/>
                                  <wp:effectExtent l="0" t="0" r="0" b="0"/>
                                  <wp:docPr id="5" name="Picture 5" descr="Herlingt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lingt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A829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0;width:116.25pt;height:10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" filled="f" stroked="f">
                <v:textbox style="mso-fit-shape-to-text:t">
                  <w:txbxContent>
                    <w:p w14:paraId="5420CE2C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9392A" wp14:editId="4072F812">
                            <wp:extent cx="1295400" cy="1276350"/>
                            <wp:effectExtent l="0" t="0" r="0" b="0"/>
                            <wp:docPr id="5" name="Picture 5" descr="Herlingt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lingt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5B9E0" wp14:editId="07188E89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475740" cy="1341755"/>
                <wp:effectExtent l="0" t="0" r="4445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34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E64D2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38F1A" wp14:editId="3EB593A4">
                                  <wp:extent cx="1295400" cy="1247775"/>
                                  <wp:effectExtent l="0" t="0" r="0" b="9525"/>
                                  <wp:docPr id="6" name="Picture 6" descr="EE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5B9E0" id="Text Box 2" o:spid="_x0000_s1027" type="#_x0000_t202" style="position:absolute;left:0;text-align:left;margin-left:396pt;margin-top:2.35pt;width:116.2pt;height:105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" filled="f" stroked="f">
                <v:textbox style="mso-fit-shape-to-text:t">
                  <w:txbxContent>
                    <w:p w14:paraId="4DCE64D2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38F1A" wp14:editId="3EB593A4">
                            <wp:extent cx="1295400" cy="1247775"/>
                            <wp:effectExtent l="0" t="0" r="0" b="9525"/>
                            <wp:docPr id="6" name="Picture 6" descr="EE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64A1A">
        <w:rPr>
          <w:rFonts w:ascii="Arial" w:hAnsi="Arial" w:cs="Arial"/>
          <w:sz w:val="20"/>
          <w:szCs w:val="20"/>
        </w:rPr>
        <w:t>Herlington Pre-school</w:t>
      </w:r>
    </w:p>
    <w:p w14:paraId="6616D271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Herlington Community Centre</w:t>
      </w:r>
    </w:p>
    <w:p w14:paraId="14942AF2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Orton Malborne</w:t>
      </w:r>
    </w:p>
    <w:p w14:paraId="13403CFD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Peterborough</w:t>
      </w:r>
    </w:p>
    <w:p w14:paraId="22707CCB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PE2 5PW</w:t>
      </w:r>
    </w:p>
    <w:p w14:paraId="50704B24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</w:p>
    <w:p w14:paraId="7EFF8448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Telephone: 01733 390115</w:t>
      </w:r>
    </w:p>
    <w:p w14:paraId="2B82C70D" w14:textId="77777777" w:rsidR="00A159A4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Charity No: 1036950</w:t>
      </w:r>
    </w:p>
    <w:p w14:paraId="3AD3B02A" w14:textId="390EE12F" w:rsidR="007A5230" w:rsidRDefault="00F0501D" w:rsidP="00A159A4">
      <w:pPr>
        <w:jc w:val="center"/>
        <w:rPr>
          <w:rFonts w:ascii="Arial" w:hAnsi="Arial" w:cs="Arial"/>
          <w:sz w:val="20"/>
          <w:szCs w:val="20"/>
        </w:rPr>
      </w:pPr>
      <w:hyperlink r:id="rId9" w:history="1">
        <w:r w:rsidR="007A5230" w:rsidRPr="000264E2">
          <w:rPr>
            <w:rStyle w:val="Hyperlink"/>
            <w:rFonts w:ascii="Arial" w:hAnsi="Arial" w:cs="Arial"/>
            <w:sz w:val="20"/>
            <w:szCs w:val="20"/>
          </w:rPr>
          <w:t>barb.herlingtonpreschool@gmail.com</w:t>
        </w:r>
      </w:hyperlink>
    </w:p>
    <w:p w14:paraId="2A1E4806" w14:textId="77777777" w:rsidR="00F0501D" w:rsidRDefault="00F0501D" w:rsidP="00877E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EF370C" w14:textId="66BDE04D" w:rsidR="00877E77" w:rsidRPr="00547B2E" w:rsidRDefault="00877E77" w:rsidP="00877E7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1C2C0D">
        <w:rPr>
          <w:rFonts w:ascii="Arial" w:hAnsi="Arial" w:cs="Arial"/>
          <w:b/>
          <w:sz w:val="28"/>
          <w:szCs w:val="28"/>
        </w:rPr>
        <w:t>Maintaining children’s safety and security on premises</w:t>
      </w:r>
    </w:p>
    <w:p w14:paraId="5ED6FA71" w14:textId="70CAC474" w:rsidR="00877E77" w:rsidRPr="00547B2E" w:rsidRDefault="00877E77" w:rsidP="00877E7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47B2E">
        <w:rPr>
          <w:rFonts w:ascii="Arial" w:hAnsi="Arial" w:cs="Arial"/>
          <w:b/>
          <w:sz w:val="22"/>
          <w:szCs w:val="22"/>
        </w:rPr>
        <w:t xml:space="preserve">Policy </w:t>
      </w:r>
      <w:r>
        <w:rPr>
          <w:rFonts w:ascii="Arial" w:hAnsi="Arial" w:cs="Arial"/>
          <w:b/>
          <w:sz w:val="22"/>
          <w:szCs w:val="22"/>
        </w:rPr>
        <w:t>s</w:t>
      </w:r>
      <w:r w:rsidRPr="00547B2E">
        <w:rPr>
          <w:rFonts w:ascii="Arial" w:hAnsi="Arial" w:cs="Arial"/>
          <w:b/>
          <w:sz w:val="22"/>
          <w:szCs w:val="22"/>
        </w:rPr>
        <w:t>tatement</w:t>
      </w:r>
    </w:p>
    <w:p w14:paraId="1412AE3F" w14:textId="4C5A9366" w:rsidR="00877E77" w:rsidRPr="00877E77" w:rsidRDefault="00877E77" w:rsidP="00877E77">
      <w:pPr>
        <w:spacing w:line="360" w:lineRule="auto"/>
        <w:rPr>
          <w:rFonts w:ascii="Arial" w:hAnsi="Arial" w:cs="Arial"/>
          <w:sz w:val="22"/>
          <w:szCs w:val="22"/>
        </w:rPr>
      </w:pPr>
      <w:r w:rsidRPr="00FF02F1">
        <w:rPr>
          <w:rFonts w:ascii="Arial" w:hAnsi="Arial" w:cs="Arial"/>
          <w:sz w:val="22"/>
          <w:szCs w:val="22"/>
        </w:rPr>
        <w:t>We maintain the highest possible security of our</w:t>
      </w:r>
      <w:r>
        <w:rPr>
          <w:rFonts w:ascii="Arial" w:hAnsi="Arial" w:cs="Arial"/>
          <w:sz w:val="22"/>
          <w:szCs w:val="22"/>
        </w:rPr>
        <w:t xml:space="preserve"> </w:t>
      </w:r>
      <w:r w:rsidRPr="00FF02F1">
        <w:rPr>
          <w:rFonts w:ascii="Arial" w:hAnsi="Arial" w:cs="Arial"/>
          <w:sz w:val="22"/>
          <w:szCs w:val="22"/>
        </w:rPr>
        <w:t>premises to ensure that each child is safely cared for during</w:t>
      </w:r>
      <w:r>
        <w:rPr>
          <w:rFonts w:ascii="Arial" w:hAnsi="Arial" w:cs="Arial"/>
          <w:sz w:val="22"/>
          <w:szCs w:val="22"/>
        </w:rPr>
        <w:t xml:space="preserve"> </w:t>
      </w:r>
      <w:r w:rsidRPr="00FF02F1">
        <w:rPr>
          <w:rFonts w:ascii="Arial" w:hAnsi="Arial" w:cs="Arial"/>
          <w:sz w:val="22"/>
          <w:szCs w:val="22"/>
        </w:rPr>
        <w:t>their time with us.</w:t>
      </w:r>
    </w:p>
    <w:p w14:paraId="19510276" w14:textId="7D7A545E" w:rsidR="00877E77" w:rsidRPr="00877E77" w:rsidRDefault="00877E77" w:rsidP="00877E77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47B2E">
        <w:rPr>
          <w:rFonts w:ascii="Arial" w:hAnsi="Arial" w:cs="Arial"/>
          <w:b/>
          <w:sz w:val="22"/>
          <w:szCs w:val="22"/>
        </w:rPr>
        <w:t>Procedures</w:t>
      </w:r>
    </w:p>
    <w:p w14:paraId="53D82D93" w14:textId="77777777" w:rsidR="00877E77" w:rsidRPr="00877E77" w:rsidRDefault="00877E77" w:rsidP="00877E77">
      <w:pPr>
        <w:pStyle w:val="Heading2"/>
        <w:spacing w:line="360" w:lineRule="auto"/>
        <w:rPr>
          <w:rFonts w:ascii="Arial" w:hAnsi="Arial" w:cs="Arial"/>
          <w:bCs/>
          <w:i/>
          <w:color w:val="auto"/>
          <w:sz w:val="24"/>
          <w:szCs w:val="24"/>
        </w:rPr>
      </w:pPr>
      <w:r w:rsidRPr="00877E77">
        <w:rPr>
          <w:rFonts w:ascii="Arial" w:hAnsi="Arial" w:cs="Arial"/>
          <w:bCs/>
          <w:i/>
          <w:color w:val="auto"/>
          <w:sz w:val="24"/>
          <w:szCs w:val="24"/>
        </w:rPr>
        <w:t>Children's personal safety</w:t>
      </w:r>
    </w:p>
    <w:p w14:paraId="27594FE6" w14:textId="6C2A08DA" w:rsidR="00877E77" w:rsidRPr="00877E77" w:rsidRDefault="00877E77" w:rsidP="00877E77">
      <w:pPr>
        <w:pStyle w:val="Heading2"/>
        <w:keepLines w:val="0"/>
        <w:numPr>
          <w:ilvl w:val="0"/>
          <w:numId w:val="26"/>
        </w:numPr>
        <w:spacing w:before="0" w:line="360" w:lineRule="auto"/>
        <w:rPr>
          <w:rFonts w:ascii="Arial" w:hAnsi="Arial" w:cs="Arial"/>
          <w:bCs/>
          <w:color w:val="auto"/>
          <w:sz w:val="24"/>
          <w:szCs w:val="24"/>
        </w:rPr>
      </w:pPr>
      <w:r w:rsidRPr="00877E77">
        <w:rPr>
          <w:rFonts w:ascii="Arial" w:hAnsi="Arial" w:cs="Arial"/>
          <w:bCs/>
          <w:color w:val="auto"/>
          <w:sz w:val="24"/>
          <w:szCs w:val="24"/>
        </w:rPr>
        <w:t>We ensure all employed staff have been checked for criminal records via an enhanced disclosure with children’s barred list check through the Disclosure and Barring Service.</w:t>
      </w:r>
    </w:p>
    <w:p w14:paraId="285AE8D2" w14:textId="2AC1D2A2" w:rsidR="00877E77" w:rsidRPr="00877E77" w:rsidRDefault="00877E77" w:rsidP="00877E77">
      <w:pPr>
        <w:pStyle w:val="Heading2"/>
        <w:keepLines w:val="0"/>
        <w:numPr>
          <w:ilvl w:val="0"/>
          <w:numId w:val="26"/>
        </w:numPr>
        <w:spacing w:before="0" w:line="360" w:lineRule="auto"/>
        <w:rPr>
          <w:rFonts w:ascii="Arial" w:hAnsi="Arial" w:cs="Arial"/>
          <w:bCs/>
          <w:color w:val="auto"/>
          <w:sz w:val="24"/>
          <w:szCs w:val="24"/>
        </w:rPr>
      </w:pPr>
      <w:r w:rsidRPr="00877E77">
        <w:rPr>
          <w:rFonts w:ascii="Arial" w:hAnsi="Arial" w:cs="Arial"/>
          <w:bCs/>
          <w:color w:val="auto"/>
          <w:sz w:val="24"/>
          <w:szCs w:val="24"/>
        </w:rPr>
        <w:t>Adults do not normally supervise children on their own.</w:t>
      </w:r>
    </w:p>
    <w:p w14:paraId="42A297F5" w14:textId="69B1D8C9" w:rsidR="00877E77" w:rsidRPr="00877E77" w:rsidRDefault="00877E77" w:rsidP="00877E77">
      <w:pPr>
        <w:pStyle w:val="Heading2"/>
        <w:keepLines w:val="0"/>
        <w:numPr>
          <w:ilvl w:val="0"/>
          <w:numId w:val="26"/>
        </w:numPr>
        <w:spacing w:before="0" w:line="360" w:lineRule="auto"/>
        <w:rPr>
          <w:rFonts w:ascii="Arial" w:hAnsi="Arial" w:cs="Arial"/>
          <w:bCs/>
          <w:color w:val="auto"/>
          <w:sz w:val="24"/>
          <w:szCs w:val="24"/>
        </w:rPr>
      </w:pPr>
      <w:r w:rsidRPr="00877E77">
        <w:rPr>
          <w:rFonts w:ascii="Arial" w:hAnsi="Arial" w:cs="Arial"/>
          <w:bCs/>
          <w:color w:val="auto"/>
          <w:sz w:val="24"/>
          <w:szCs w:val="24"/>
        </w:rPr>
        <w:t>All children are supervised by adults at all times.</w:t>
      </w:r>
    </w:p>
    <w:p w14:paraId="72AC5968" w14:textId="516E77A3" w:rsidR="00877E77" w:rsidRPr="00877E77" w:rsidRDefault="00877E77" w:rsidP="00877E77">
      <w:pPr>
        <w:pStyle w:val="Heading2"/>
        <w:keepLines w:val="0"/>
        <w:numPr>
          <w:ilvl w:val="0"/>
          <w:numId w:val="26"/>
        </w:numPr>
        <w:spacing w:before="0" w:line="360" w:lineRule="auto"/>
        <w:rPr>
          <w:rFonts w:ascii="Arial" w:hAnsi="Arial" w:cs="Arial"/>
          <w:bCs/>
          <w:color w:val="auto"/>
          <w:sz w:val="24"/>
          <w:szCs w:val="24"/>
        </w:rPr>
      </w:pPr>
      <w:r w:rsidRPr="00877E77">
        <w:rPr>
          <w:rFonts w:ascii="Arial" w:hAnsi="Arial" w:cs="Arial"/>
          <w:bCs/>
          <w:color w:val="auto"/>
          <w:sz w:val="24"/>
          <w:szCs w:val="24"/>
        </w:rPr>
        <w:t>Whenever children are on the premises at least two adults are present.</w:t>
      </w:r>
    </w:p>
    <w:p w14:paraId="6151F05D" w14:textId="14E6B175" w:rsidR="00877E77" w:rsidRPr="00877E77" w:rsidRDefault="00877E77" w:rsidP="00877E77">
      <w:pPr>
        <w:pStyle w:val="Heading2"/>
        <w:keepLines w:val="0"/>
        <w:numPr>
          <w:ilvl w:val="0"/>
          <w:numId w:val="26"/>
        </w:numPr>
        <w:spacing w:before="0" w:line="360" w:lineRule="auto"/>
        <w:rPr>
          <w:rFonts w:ascii="Arial" w:hAnsi="Arial" w:cs="Arial"/>
          <w:bCs/>
          <w:color w:val="auto"/>
          <w:sz w:val="24"/>
          <w:szCs w:val="24"/>
        </w:rPr>
      </w:pPr>
      <w:r w:rsidRPr="00877E77">
        <w:rPr>
          <w:rFonts w:ascii="Arial" w:hAnsi="Arial" w:cs="Arial"/>
          <w:bCs/>
          <w:color w:val="auto"/>
          <w:sz w:val="24"/>
          <w:szCs w:val="24"/>
        </w:rPr>
        <w:t>We</w:t>
      </w:r>
      <w:r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877E77">
        <w:rPr>
          <w:rFonts w:ascii="Arial" w:hAnsi="Arial" w:cs="Arial"/>
          <w:bCs/>
          <w:color w:val="auto"/>
          <w:sz w:val="24"/>
          <w:szCs w:val="24"/>
        </w:rPr>
        <w:t>carry out risk assessments to ensure children are not made vulnerable within any part of our premises, nor by any activity.</w:t>
      </w:r>
    </w:p>
    <w:p w14:paraId="1F7F04F1" w14:textId="77777777" w:rsidR="00877E77" w:rsidRPr="00877E77" w:rsidRDefault="00877E77" w:rsidP="00877E77">
      <w:pPr>
        <w:pStyle w:val="Heading2"/>
        <w:spacing w:line="360" w:lineRule="auto"/>
        <w:rPr>
          <w:rFonts w:ascii="Arial" w:hAnsi="Arial" w:cs="Arial"/>
          <w:b/>
          <w:iCs/>
          <w:color w:val="auto"/>
          <w:sz w:val="24"/>
          <w:szCs w:val="24"/>
        </w:rPr>
      </w:pPr>
      <w:r w:rsidRPr="00877E77">
        <w:rPr>
          <w:rFonts w:ascii="Arial" w:hAnsi="Arial" w:cs="Arial"/>
          <w:b/>
          <w:iCs/>
          <w:color w:val="auto"/>
          <w:sz w:val="22"/>
          <w:szCs w:val="22"/>
        </w:rPr>
        <w:t>Security</w:t>
      </w:r>
    </w:p>
    <w:p w14:paraId="66ED4D44" w14:textId="77777777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>
        <w:rPr>
          <w:rFonts w:ascii="Arial" w:hAnsi="Arial"/>
          <w:sz w:val="22"/>
          <w:szCs w:val="22"/>
        </w:rPr>
        <w:t>Systems are in place for the safe arrival and departure of children.</w:t>
      </w:r>
    </w:p>
    <w:p w14:paraId="38BA20FD" w14:textId="77777777" w:rsidR="00877E77" w:rsidRPr="00FF02F1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>
        <w:rPr>
          <w:rFonts w:ascii="Arial" w:hAnsi="Arial"/>
          <w:sz w:val="22"/>
          <w:szCs w:val="22"/>
        </w:rPr>
        <w:t>The times of the children's arrivals and departures are recorded.</w:t>
      </w:r>
    </w:p>
    <w:p w14:paraId="57906A57" w14:textId="3D7B374D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>
        <w:rPr>
          <w:rFonts w:ascii="Arial" w:hAnsi="Arial"/>
          <w:sz w:val="22"/>
          <w:szCs w:val="22"/>
        </w:rPr>
        <w:t xml:space="preserve">The arrival and departure times of adults </w:t>
      </w:r>
      <w:r>
        <w:rPr>
          <w:rFonts w:ascii="Arial" w:hAnsi="Arial"/>
          <w:sz w:val="22"/>
          <w:szCs w:val="22"/>
        </w:rPr>
        <w:t>–</w:t>
      </w:r>
      <w:r w:rsidRPr="00FF02F1">
        <w:rPr>
          <w:rFonts w:ascii="Arial" w:hAnsi="Arial"/>
          <w:sz w:val="22"/>
          <w:szCs w:val="22"/>
        </w:rPr>
        <w:t xml:space="preserve"> staff, volunteers and visitors - are recorded.</w:t>
      </w:r>
      <w:r>
        <w:rPr>
          <w:rFonts w:ascii="Arial" w:hAnsi="Arial"/>
          <w:sz w:val="22"/>
          <w:szCs w:val="22"/>
        </w:rPr>
        <w:t xml:space="preserve"> </w:t>
      </w:r>
    </w:p>
    <w:p w14:paraId="5A4C830A" w14:textId="547E2D2F" w:rsidR="00877E77" w:rsidRPr="00FF02F1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 w:rsidDel="00F55D73">
        <w:rPr>
          <w:rFonts w:ascii="Arial" w:hAnsi="Arial"/>
          <w:sz w:val="22"/>
          <w:szCs w:val="22"/>
        </w:rPr>
        <w:t xml:space="preserve"> </w:t>
      </w:r>
      <w:r w:rsidRPr="00FF02F1">
        <w:rPr>
          <w:rFonts w:ascii="Arial" w:hAnsi="Arial"/>
          <w:sz w:val="22"/>
          <w:szCs w:val="22"/>
        </w:rPr>
        <w:t>Our systems prevent unauthorised access to our premises.</w:t>
      </w:r>
    </w:p>
    <w:p w14:paraId="444C0501" w14:textId="7ECFAAFD" w:rsidR="00877E77" w:rsidRPr="00FF02F1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>
        <w:rPr>
          <w:rFonts w:ascii="Arial" w:hAnsi="Arial"/>
          <w:sz w:val="22"/>
          <w:szCs w:val="22"/>
        </w:rPr>
        <w:t>Our systems prevent children from leaving our premises unnoticed.</w:t>
      </w:r>
    </w:p>
    <w:p w14:paraId="3368C032" w14:textId="75902D93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We only allow access to visitors with prior appointments. </w:t>
      </w:r>
    </w:p>
    <w:p w14:paraId="54A206EB" w14:textId="09C1D481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Our staff check the identity of any person who is not known before they enter the premises.</w:t>
      </w:r>
    </w:p>
    <w:p w14:paraId="3ACE5225" w14:textId="77777777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We keep front doors and gates locked shut at all times. </w:t>
      </w:r>
    </w:p>
    <w:p w14:paraId="66F04D85" w14:textId="3CDB0EAA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Back doors are kept locked shut at all times where they may lead to a public or unsupervised area.</w:t>
      </w:r>
    </w:p>
    <w:p w14:paraId="2BDAD397" w14:textId="0DA12E82" w:rsidR="00877E77" w:rsidRPr="00FF02F1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We have safety glass in the main door at a suitable height.</w:t>
      </w:r>
    </w:p>
    <w:p w14:paraId="04F40D65" w14:textId="42775052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 w:rsidRPr="00FF02F1">
        <w:rPr>
          <w:rFonts w:ascii="Arial" w:hAnsi="Arial"/>
          <w:sz w:val="22"/>
          <w:szCs w:val="22"/>
        </w:rPr>
        <w:t>The personal possessions of staff and volunteers are securely stored during sessions.</w:t>
      </w:r>
    </w:p>
    <w:p w14:paraId="21B27E63" w14:textId="77777777" w:rsidR="00877E77" w:rsidRDefault="00877E77" w:rsidP="00877E77">
      <w:pPr>
        <w:numPr>
          <w:ilvl w:val="0"/>
          <w:numId w:val="27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Minimal petty cash is kept on the premises.</w:t>
      </w:r>
    </w:p>
    <w:p w14:paraId="57A75343" w14:textId="77777777" w:rsidR="00877E77" w:rsidRDefault="00877E77" w:rsidP="00877E77">
      <w:pPr>
        <w:spacing w:line="360" w:lineRule="auto"/>
        <w:rPr>
          <w:rFonts w:ascii="Arial" w:hAnsi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17"/>
        <w:gridCol w:w="3646"/>
        <w:gridCol w:w="2003"/>
      </w:tblGrid>
      <w:tr w:rsidR="00877E77" w:rsidRPr="00452363" w14:paraId="118D88C6" w14:textId="77777777" w:rsidTr="00DB671C">
        <w:tc>
          <w:tcPr>
            <w:tcW w:w="2301" w:type="pct"/>
          </w:tcPr>
          <w:p w14:paraId="49320D20" w14:textId="77777777" w:rsidR="00877E77" w:rsidRPr="00E17015" w:rsidRDefault="00877E77" w:rsidP="00DB671C">
            <w:pPr>
              <w:spacing w:line="360" w:lineRule="auto"/>
              <w:rPr>
                <w:rFonts w:ascii="Arial" w:hAnsi="Arial" w:cs="Arial"/>
              </w:rPr>
            </w:pPr>
            <w:r w:rsidRPr="00E17015">
              <w:rPr>
                <w:rFonts w:ascii="Arial" w:hAnsi="Arial" w:cs="Arial"/>
                <w:sz w:val="22"/>
                <w:szCs w:val="22"/>
              </w:rPr>
              <w:t xml:space="preserve">This policy was adopted </w:t>
            </w:r>
            <w:r>
              <w:rPr>
                <w:rFonts w:ascii="Arial" w:hAnsi="Arial" w:cs="Arial"/>
                <w:sz w:val="22"/>
                <w:szCs w:val="22"/>
              </w:rPr>
              <w:t>by</w:t>
            </w:r>
          </w:p>
        </w:tc>
        <w:tc>
          <w:tcPr>
            <w:tcW w:w="1742" w:type="pct"/>
            <w:tcBorders>
              <w:bottom w:val="single" w:sz="4" w:space="0" w:color="7030A0"/>
            </w:tcBorders>
            <w:shd w:val="clear" w:color="auto" w:fill="auto"/>
          </w:tcPr>
          <w:p w14:paraId="202E7206" w14:textId="5F25E8A3" w:rsidR="00877E77" w:rsidRPr="00E17015" w:rsidRDefault="00877E77" w:rsidP="00DB671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Herlington Preschool</w:t>
            </w:r>
          </w:p>
        </w:tc>
        <w:tc>
          <w:tcPr>
            <w:tcW w:w="957" w:type="pct"/>
          </w:tcPr>
          <w:p w14:paraId="30D90B26" w14:textId="20497A69" w:rsidR="00877E77" w:rsidRPr="00FF02F1" w:rsidRDefault="00877E77" w:rsidP="00DB671C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</w:tbl>
    <w:p w14:paraId="3B45F23B" w14:textId="77777777" w:rsidR="00877E77" w:rsidRDefault="00877E77" w:rsidP="00877E77">
      <w:pPr>
        <w:spacing w:line="360" w:lineRule="auto"/>
      </w:pPr>
    </w:p>
    <w:p w14:paraId="056A8A91" w14:textId="77777777" w:rsidR="00877E77" w:rsidRPr="00BD0CCB" w:rsidRDefault="00877E77" w:rsidP="00877E77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Further information</w:t>
      </w:r>
    </w:p>
    <w:p w14:paraId="63529AF0" w14:textId="77777777" w:rsidR="00877E77" w:rsidRDefault="00877E77" w:rsidP="00877E77">
      <w:pPr>
        <w:spacing w:line="360" w:lineRule="auto"/>
        <w:rPr>
          <w:rFonts w:ascii="Arial" w:hAnsi="Arial"/>
          <w:sz w:val="22"/>
          <w:szCs w:val="22"/>
        </w:rPr>
      </w:pPr>
    </w:p>
    <w:p w14:paraId="28225DA7" w14:textId="730EE737" w:rsidR="003874D8" w:rsidRDefault="00877E77" w:rsidP="00877E77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2"/>
          <w:szCs w:val="22"/>
        </w:rPr>
        <w:t>Dynamic Risk Management</w:t>
      </w:r>
    </w:p>
    <w:sectPr w:rsidR="003874D8" w:rsidSect="00E53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6A7"/>
    <w:multiLevelType w:val="hybridMultilevel"/>
    <w:tmpl w:val="2702F88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A08F5"/>
    <w:multiLevelType w:val="hybridMultilevel"/>
    <w:tmpl w:val="09F8EB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602423"/>
    <w:multiLevelType w:val="hybridMultilevel"/>
    <w:tmpl w:val="099AAF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6C5003"/>
    <w:multiLevelType w:val="hybridMultilevel"/>
    <w:tmpl w:val="7E4CB08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47542"/>
    <w:multiLevelType w:val="hybridMultilevel"/>
    <w:tmpl w:val="660E85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260C95"/>
    <w:multiLevelType w:val="hybridMultilevel"/>
    <w:tmpl w:val="C5946A6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FE3CD9"/>
    <w:multiLevelType w:val="hybridMultilevel"/>
    <w:tmpl w:val="28046C1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D91BAB"/>
    <w:multiLevelType w:val="hybridMultilevel"/>
    <w:tmpl w:val="5D0644F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A334A598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4E58B8"/>
    <w:multiLevelType w:val="hybridMultilevel"/>
    <w:tmpl w:val="3F80A71C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21A88"/>
    <w:multiLevelType w:val="hybridMultilevel"/>
    <w:tmpl w:val="EF7AD93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DE67B4"/>
    <w:multiLevelType w:val="hybridMultilevel"/>
    <w:tmpl w:val="6A0E21C2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C2726E"/>
    <w:multiLevelType w:val="hybridMultilevel"/>
    <w:tmpl w:val="7F36A90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38BA7BFA"/>
    <w:multiLevelType w:val="hybridMultilevel"/>
    <w:tmpl w:val="CC5A343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71157D"/>
    <w:multiLevelType w:val="hybridMultilevel"/>
    <w:tmpl w:val="11461C8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280C97"/>
    <w:multiLevelType w:val="singleLevel"/>
    <w:tmpl w:val="6C0A4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</w:abstractNum>
  <w:abstractNum w:abstractNumId="15" w15:restartNumberingAfterBreak="0">
    <w:nsid w:val="45F465F8"/>
    <w:multiLevelType w:val="hybridMultilevel"/>
    <w:tmpl w:val="3A24C1D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4A37AF"/>
    <w:multiLevelType w:val="hybridMultilevel"/>
    <w:tmpl w:val="057CB03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68169B"/>
    <w:multiLevelType w:val="hybridMultilevel"/>
    <w:tmpl w:val="B6AC868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1637FE"/>
    <w:multiLevelType w:val="hybridMultilevel"/>
    <w:tmpl w:val="B60EA6BC"/>
    <w:lvl w:ilvl="0" w:tplc="A334A59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C71AE3"/>
    <w:multiLevelType w:val="hybridMultilevel"/>
    <w:tmpl w:val="78224572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93AD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4F81BD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744F9"/>
    <w:multiLevelType w:val="hybridMultilevel"/>
    <w:tmpl w:val="7836145E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255E57"/>
    <w:multiLevelType w:val="hybridMultilevel"/>
    <w:tmpl w:val="1348F68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F84B4E"/>
    <w:multiLevelType w:val="hybridMultilevel"/>
    <w:tmpl w:val="D9925A28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46A4A"/>
    <w:multiLevelType w:val="hybridMultilevel"/>
    <w:tmpl w:val="EC5282B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1D3EA7"/>
    <w:multiLevelType w:val="hybridMultilevel"/>
    <w:tmpl w:val="9B466FA0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1F780D"/>
    <w:multiLevelType w:val="hybridMultilevel"/>
    <w:tmpl w:val="B8ECB7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AF42E4"/>
    <w:multiLevelType w:val="hybridMultilevel"/>
    <w:tmpl w:val="B6C2AC0E"/>
    <w:lvl w:ilvl="0" w:tplc="C038D66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1"/>
  </w:num>
  <w:num w:numId="4">
    <w:abstractNumId w:val="16"/>
  </w:num>
  <w:num w:numId="5">
    <w:abstractNumId w:val="21"/>
  </w:num>
  <w:num w:numId="6">
    <w:abstractNumId w:val="1"/>
  </w:num>
  <w:num w:numId="7">
    <w:abstractNumId w:val="8"/>
  </w:num>
  <w:num w:numId="8">
    <w:abstractNumId w:val="23"/>
  </w:num>
  <w:num w:numId="9">
    <w:abstractNumId w:val="18"/>
  </w:num>
  <w:num w:numId="10">
    <w:abstractNumId w:val="2"/>
  </w:num>
  <w:num w:numId="11">
    <w:abstractNumId w:val="4"/>
  </w:num>
  <w:num w:numId="12">
    <w:abstractNumId w:val="9"/>
  </w:num>
  <w:num w:numId="13">
    <w:abstractNumId w:val="17"/>
  </w:num>
  <w:num w:numId="14">
    <w:abstractNumId w:val="25"/>
  </w:num>
  <w:num w:numId="15">
    <w:abstractNumId w:val="6"/>
  </w:num>
  <w:num w:numId="16">
    <w:abstractNumId w:val="5"/>
  </w:num>
  <w:num w:numId="17">
    <w:abstractNumId w:val="13"/>
  </w:num>
  <w:num w:numId="18">
    <w:abstractNumId w:val="7"/>
  </w:num>
  <w:num w:numId="19">
    <w:abstractNumId w:val="26"/>
  </w:num>
  <w:num w:numId="20">
    <w:abstractNumId w:val="24"/>
  </w:num>
  <w:num w:numId="21">
    <w:abstractNumId w:val="10"/>
  </w:num>
  <w:num w:numId="22">
    <w:abstractNumId w:val="20"/>
  </w:num>
  <w:num w:numId="23">
    <w:abstractNumId w:val="19"/>
  </w:num>
  <w:num w:numId="24">
    <w:abstractNumId w:val="12"/>
  </w:num>
  <w:num w:numId="25">
    <w:abstractNumId w:val="0"/>
  </w:num>
  <w:num w:numId="26">
    <w:abstractNumId w:val="15"/>
  </w:num>
  <w:num w:numId="2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A4"/>
    <w:rsid w:val="00010CD5"/>
    <w:rsid w:val="00013499"/>
    <w:rsid w:val="000355CC"/>
    <w:rsid w:val="00042ED5"/>
    <w:rsid w:val="000910B5"/>
    <w:rsid w:val="000B5C74"/>
    <w:rsid w:val="000C3C03"/>
    <w:rsid w:val="000D16B5"/>
    <w:rsid w:val="000D284F"/>
    <w:rsid w:val="000D7029"/>
    <w:rsid w:val="000E25BA"/>
    <w:rsid w:val="00110BCB"/>
    <w:rsid w:val="00126B92"/>
    <w:rsid w:val="00175C24"/>
    <w:rsid w:val="00187138"/>
    <w:rsid w:val="00192A73"/>
    <w:rsid w:val="001D4B89"/>
    <w:rsid w:val="002034D9"/>
    <w:rsid w:val="00222819"/>
    <w:rsid w:val="0023025A"/>
    <w:rsid w:val="00233017"/>
    <w:rsid w:val="002379E3"/>
    <w:rsid w:val="00240F4C"/>
    <w:rsid w:val="002A4380"/>
    <w:rsid w:val="002D359E"/>
    <w:rsid w:val="00321A1E"/>
    <w:rsid w:val="00364A1A"/>
    <w:rsid w:val="003874D8"/>
    <w:rsid w:val="00397350"/>
    <w:rsid w:val="003B2950"/>
    <w:rsid w:val="003B45EF"/>
    <w:rsid w:val="003C6114"/>
    <w:rsid w:val="003E64A1"/>
    <w:rsid w:val="00417C30"/>
    <w:rsid w:val="004206D2"/>
    <w:rsid w:val="00454607"/>
    <w:rsid w:val="00471697"/>
    <w:rsid w:val="0047741E"/>
    <w:rsid w:val="00483A62"/>
    <w:rsid w:val="00485966"/>
    <w:rsid w:val="004976AD"/>
    <w:rsid w:val="004C02F3"/>
    <w:rsid w:val="004E5E52"/>
    <w:rsid w:val="004F24FF"/>
    <w:rsid w:val="00530CBC"/>
    <w:rsid w:val="00533BCD"/>
    <w:rsid w:val="00546D51"/>
    <w:rsid w:val="0055213C"/>
    <w:rsid w:val="00555489"/>
    <w:rsid w:val="00591CB3"/>
    <w:rsid w:val="00595E86"/>
    <w:rsid w:val="005C57DD"/>
    <w:rsid w:val="005F62D0"/>
    <w:rsid w:val="006215E8"/>
    <w:rsid w:val="006228EA"/>
    <w:rsid w:val="00626CA8"/>
    <w:rsid w:val="00634D0C"/>
    <w:rsid w:val="00637E05"/>
    <w:rsid w:val="006560B6"/>
    <w:rsid w:val="006B20BB"/>
    <w:rsid w:val="00741960"/>
    <w:rsid w:val="007476FA"/>
    <w:rsid w:val="00776881"/>
    <w:rsid w:val="007A1164"/>
    <w:rsid w:val="007A5230"/>
    <w:rsid w:val="007B0D1D"/>
    <w:rsid w:val="008441E7"/>
    <w:rsid w:val="0085236C"/>
    <w:rsid w:val="00877E77"/>
    <w:rsid w:val="008A4DFC"/>
    <w:rsid w:val="008C36BF"/>
    <w:rsid w:val="008F7BBE"/>
    <w:rsid w:val="00944996"/>
    <w:rsid w:val="00945B64"/>
    <w:rsid w:val="0095642D"/>
    <w:rsid w:val="00975D64"/>
    <w:rsid w:val="009E54FE"/>
    <w:rsid w:val="009F0CB8"/>
    <w:rsid w:val="00A03EB0"/>
    <w:rsid w:val="00A159A4"/>
    <w:rsid w:val="00A25935"/>
    <w:rsid w:val="00A36421"/>
    <w:rsid w:val="00A72034"/>
    <w:rsid w:val="00A73D8A"/>
    <w:rsid w:val="00A86219"/>
    <w:rsid w:val="00A9172F"/>
    <w:rsid w:val="00AA5030"/>
    <w:rsid w:val="00AB33BE"/>
    <w:rsid w:val="00B068FD"/>
    <w:rsid w:val="00B23DE2"/>
    <w:rsid w:val="00B524DA"/>
    <w:rsid w:val="00B7426F"/>
    <w:rsid w:val="00BC749E"/>
    <w:rsid w:val="00BD788E"/>
    <w:rsid w:val="00C07FA7"/>
    <w:rsid w:val="00C162E2"/>
    <w:rsid w:val="00C46ADF"/>
    <w:rsid w:val="00C864F6"/>
    <w:rsid w:val="00C92AFA"/>
    <w:rsid w:val="00CE309D"/>
    <w:rsid w:val="00D10691"/>
    <w:rsid w:val="00D32CBA"/>
    <w:rsid w:val="00D40FB0"/>
    <w:rsid w:val="00D54F30"/>
    <w:rsid w:val="00D56E05"/>
    <w:rsid w:val="00D60338"/>
    <w:rsid w:val="00DA2799"/>
    <w:rsid w:val="00DA3160"/>
    <w:rsid w:val="00DA727E"/>
    <w:rsid w:val="00E35D8B"/>
    <w:rsid w:val="00E40158"/>
    <w:rsid w:val="00E4608C"/>
    <w:rsid w:val="00E53144"/>
    <w:rsid w:val="00E53202"/>
    <w:rsid w:val="00E671A3"/>
    <w:rsid w:val="00E759AC"/>
    <w:rsid w:val="00E84DF3"/>
    <w:rsid w:val="00E95878"/>
    <w:rsid w:val="00EB0C95"/>
    <w:rsid w:val="00ED5950"/>
    <w:rsid w:val="00F0501D"/>
    <w:rsid w:val="00F07361"/>
    <w:rsid w:val="00F30D56"/>
    <w:rsid w:val="00F56270"/>
    <w:rsid w:val="00F564A6"/>
    <w:rsid w:val="00F64353"/>
    <w:rsid w:val="00F91954"/>
    <w:rsid w:val="00FA53C2"/>
    <w:rsid w:val="00FB0D68"/>
    <w:rsid w:val="00FB67DD"/>
    <w:rsid w:val="00FB7258"/>
    <w:rsid w:val="00FC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FE8"/>
  <w15:docId w15:val="{E15B7869-886E-462A-B9CC-6832D580B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A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A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34D0C"/>
    <w:pPr>
      <w:keepNext/>
      <w:keepLines/>
      <w:spacing w:before="200"/>
      <w:outlineLvl w:val="2"/>
    </w:pPr>
    <w:rPr>
      <w:rFonts w:ascii="Cambria" w:hAnsi="Cambria"/>
      <w:b/>
      <w:bCs/>
      <w:color w:val="4F81BD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A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A1A"/>
    <w:pPr>
      <w:ind w:left="720"/>
      <w:contextualSpacing/>
    </w:pPr>
  </w:style>
  <w:style w:type="table" w:styleId="TableGrid">
    <w:name w:val="Table Grid"/>
    <w:basedOn w:val="TableNormal"/>
    <w:uiPriority w:val="59"/>
    <w:rsid w:val="003C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62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309D"/>
    <w:pPr>
      <w:spacing w:before="100" w:beforeAutospacing="1" w:after="100" w:afterAutospacing="1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34D0C"/>
    <w:rPr>
      <w:rFonts w:ascii="Cambria" w:eastAsia="Times New Roman" w:hAnsi="Cambria" w:cs="Times New Roman"/>
      <w:b/>
      <w:bCs/>
      <w:color w:val="4F81BD"/>
      <w:sz w:val="24"/>
      <w:szCs w:val="24"/>
      <w:lang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C46A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A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6AD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rsid w:val="003874D8"/>
    <w:pPr>
      <w:spacing w:before="120" w:after="120"/>
    </w:pPr>
    <w:rPr>
      <w:rFonts w:ascii="Arial" w:hAnsi="Arial"/>
      <w:i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874D8"/>
    <w:rPr>
      <w:rFonts w:ascii="Arial" w:eastAsia="Times New Roman" w:hAnsi="Arial" w:cs="Times New Roman"/>
      <w:i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rb.herlingtonpre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Barbara</dc:creator>
  <cp:lastModifiedBy>Barb Howlet</cp:lastModifiedBy>
  <cp:revision>3</cp:revision>
  <cp:lastPrinted>2022-02-01T10:10:00Z</cp:lastPrinted>
  <dcterms:created xsi:type="dcterms:W3CDTF">2022-02-24T10:14:00Z</dcterms:created>
  <dcterms:modified xsi:type="dcterms:W3CDTF">2022-03-06T19:29:00Z</dcterms:modified>
</cp:coreProperties>
</file>